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064A"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APA – PUBLIC FOOTPATH REPORT</w:t>
      </w:r>
    </w:p>
    <w:p w14:paraId="51AF1821"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453D7C42"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The Parish is not directly responsible for the maintenance of public footpaths or rights of way in the parish, this remains with the Borough Council.</w:t>
      </w:r>
    </w:p>
    <w:p w14:paraId="62D4DABF"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1AD8CB5F"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The Parish Council has taken an active interest in maintaining our excellent public footpaths through the village, and the surrounding countryside.</w:t>
      </w:r>
    </w:p>
    <w:p w14:paraId="09FECA44"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0EA24283"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xml:space="preserve">During the past year we have reported </w:t>
      </w:r>
      <w:proofErr w:type="gramStart"/>
      <w:r w:rsidRPr="00157AE5">
        <w:rPr>
          <w:rFonts w:ascii="Arial" w:eastAsia="Times New Roman" w:hAnsi="Arial" w:cs="Arial"/>
          <w:color w:val="222222"/>
          <w:sz w:val="20"/>
          <w:szCs w:val="20"/>
          <w:lang w:eastAsia="en-GB"/>
        </w:rPr>
        <w:t>a number of</w:t>
      </w:r>
      <w:proofErr w:type="gramEnd"/>
      <w:r w:rsidRPr="00157AE5">
        <w:rPr>
          <w:rFonts w:ascii="Arial" w:eastAsia="Times New Roman" w:hAnsi="Arial" w:cs="Arial"/>
          <w:color w:val="222222"/>
          <w:sz w:val="20"/>
          <w:szCs w:val="20"/>
          <w:lang w:eastAsia="en-GB"/>
        </w:rPr>
        <w:t xml:space="preserve"> issues to Swindon Borough Council and attended a rights of way meetings with other parishes, to ensure we are represented.</w:t>
      </w:r>
    </w:p>
    <w:p w14:paraId="01DE4AB9"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47E55859"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xml:space="preserve">As a result of this involvement, including support from the </w:t>
      </w:r>
      <w:proofErr w:type="gramStart"/>
      <w:r w:rsidRPr="00157AE5">
        <w:rPr>
          <w:rFonts w:ascii="Arial" w:eastAsia="Times New Roman" w:hAnsi="Arial" w:cs="Arial"/>
          <w:color w:val="222222"/>
          <w:sz w:val="20"/>
          <w:szCs w:val="20"/>
          <w:lang w:eastAsia="en-GB"/>
        </w:rPr>
        <w:t>ramblers</w:t>
      </w:r>
      <w:proofErr w:type="gramEnd"/>
      <w:r w:rsidRPr="00157AE5">
        <w:rPr>
          <w:rFonts w:ascii="Arial" w:eastAsia="Times New Roman" w:hAnsi="Arial" w:cs="Arial"/>
          <w:color w:val="222222"/>
          <w:sz w:val="20"/>
          <w:szCs w:val="20"/>
          <w:lang w:eastAsia="en-GB"/>
        </w:rPr>
        <w:t xml:space="preserve"> association, some of our projects have been prioritised. </w:t>
      </w:r>
    </w:p>
    <w:p w14:paraId="447B3091"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4502FA2D"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xml:space="preserve">These include the replacement of the dilapidated bridge adjacent to Water Eaton Copse, and the imminent replacement of </w:t>
      </w:r>
      <w:proofErr w:type="gramStart"/>
      <w:r w:rsidRPr="00157AE5">
        <w:rPr>
          <w:rFonts w:ascii="Arial" w:eastAsia="Times New Roman" w:hAnsi="Arial" w:cs="Arial"/>
          <w:color w:val="222222"/>
          <w:sz w:val="20"/>
          <w:szCs w:val="20"/>
          <w:lang w:eastAsia="en-GB"/>
        </w:rPr>
        <w:t>a another</w:t>
      </w:r>
      <w:proofErr w:type="gramEnd"/>
      <w:r w:rsidRPr="00157AE5">
        <w:rPr>
          <w:rFonts w:ascii="Arial" w:eastAsia="Times New Roman" w:hAnsi="Arial" w:cs="Arial"/>
          <w:color w:val="222222"/>
          <w:sz w:val="20"/>
          <w:szCs w:val="20"/>
          <w:lang w:eastAsia="en-GB"/>
        </w:rPr>
        <w:t xml:space="preserve"> foot bridge nearby.</w:t>
      </w:r>
    </w:p>
    <w:p w14:paraId="1E445F79"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400F779A"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We have reported an issue where a resident injured their leg in a trench across a field footpath adjacent to the Ridge. This has not been fully resolved at this time.</w:t>
      </w:r>
    </w:p>
    <w:p w14:paraId="2C6C3633"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4E68018B"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It is worth noting that we do work with the Borough Council in a constructive manner, and if we are over bearing with our requests the council will tend to close footpaths, which we try to avoid as this would lose the amenity for potentially a long period.</w:t>
      </w:r>
    </w:p>
    <w:p w14:paraId="0710021F"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0C2E23D3"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Ian Selwood</w:t>
      </w:r>
    </w:p>
    <w:p w14:paraId="612110D8"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Blunsdon PC</w:t>
      </w:r>
    </w:p>
    <w:p w14:paraId="4C901B57" w14:textId="77777777" w:rsidR="00157AE5" w:rsidRPr="00157AE5" w:rsidRDefault="00157AE5" w:rsidP="00157AE5">
      <w:pPr>
        <w:spacing w:after="0" w:line="240" w:lineRule="auto"/>
        <w:rPr>
          <w:rFonts w:ascii="Arial" w:eastAsia="Times New Roman" w:hAnsi="Arial" w:cs="Arial"/>
          <w:color w:val="222222"/>
          <w:sz w:val="20"/>
          <w:szCs w:val="20"/>
          <w:lang w:eastAsia="en-GB"/>
        </w:rPr>
      </w:pPr>
      <w:r w:rsidRPr="00157AE5">
        <w:rPr>
          <w:rFonts w:ascii="Arial" w:eastAsia="Times New Roman" w:hAnsi="Arial" w:cs="Arial"/>
          <w:color w:val="222222"/>
          <w:sz w:val="20"/>
          <w:szCs w:val="20"/>
          <w:lang w:eastAsia="en-GB"/>
        </w:rPr>
        <w:t> </w:t>
      </w:r>
    </w:p>
    <w:p w14:paraId="4F75AF86" w14:textId="77777777" w:rsidR="00157AE5" w:rsidRDefault="00157AE5">
      <w:bookmarkStart w:id="0" w:name="_GoBack"/>
      <w:bookmarkEnd w:id="0"/>
    </w:p>
    <w:sectPr w:rsidR="00157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E5"/>
    <w:rsid w:val="0015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E3D1"/>
  <w15:chartTrackingRefBased/>
  <w15:docId w15:val="{C11E2E8F-DA58-4109-90DE-572E960B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judd</dc:creator>
  <cp:keywords/>
  <dc:description/>
  <cp:lastModifiedBy>tracey judd</cp:lastModifiedBy>
  <cp:revision>1</cp:revision>
  <dcterms:created xsi:type="dcterms:W3CDTF">2019-04-29T06:58:00Z</dcterms:created>
  <dcterms:modified xsi:type="dcterms:W3CDTF">2019-04-29T06:59:00Z</dcterms:modified>
</cp:coreProperties>
</file>